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0FE" w:rsidRDefault="002470FE">
      <w:pPr>
        <w:pStyle w:val="ConsPlusNormal"/>
        <w:ind w:firstLine="540"/>
        <w:jc w:val="both"/>
        <w:outlineLvl w:val="0"/>
      </w:pPr>
    </w:p>
    <w:p w:rsidR="002470FE" w:rsidRDefault="002470FE">
      <w:pPr>
        <w:pStyle w:val="ConsPlusTitle"/>
        <w:jc w:val="center"/>
      </w:pPr>
      <w:r>
        <w:t>ФЕДЕРАЛЬНЫЙ АРБИТРАЖНЫЙ СУД СЕВЕРО-ЗАПАДНОГО ОКРУГА</w:t>
      </w:r>
    </w:p>
    <w:p w:rsidR="002470FE" w:rsidRDefault="002470FE">
      <w:pPr>
        <w:pStyle w:val="ConsPlusTitle"/>
        <w:jc w:val="center"/>
      </w:pPr>
    </w:p>
    <w:p w:rsidR="002470FE" w:rsidRDefault="002470FE">
      <w:pPr>
        <w:pStyle w:val="ConsPlusTitle"/>
        <w:jc w:val="center"/>
      </w:pPr>
      <w:r>
        <w:t>ПОСТАНОВЛЕНИЕ</w:t>
      </w:r>
    </w:p>
    <w:p w:rsidR="002470FE" w:rsidRDefault="002470FE">
      <w:pPr>
        <w:pStyle w:val="ConsPlusTitle"/>
        <w:jc w:val="center"/>
      </w:pPr>
      <w:r>
        <w:t>от 5 июля 2012 г. по делу N А26-8668/2011</w:t>
      </w:r>
    </w:p>
    <w:p w:rsidR="002470FE" w:rsidRDefault="002470FE">
      <w:pPr>
        <w:pStyle w:val="ConsPlusNormal"/>
        <w:ind w:firstLine="540"/>
        <w:jc w:val="both"/>
      </w:pPr>
    </w:p>
    <w:p w:rsidR="002470FE" w:rsidRDefault="002470FE">
      <w:pPr>
        <w:pStyle w:val="ConsPlusNormal"/>
        <w:ind w:firstLine="540"/>
        <w:jc w:val="both"/>
      </w:pPr>
      <w:r>
        <w:t xml:space="preserve">Федеральный арбитражный суд Северо-Западного округа в составе председательствующего Бухарцева С.Н., судей Кудина А.Г., Любченко И.С., рассмотрев 04.07.2012 в открытом судебном заседании кассационную жалобу муниципального унитарного предприятия "Теплоэнергия" на решение Арбитражного суда Республики Карелия от 23.01.2012 (судья Таратунин Р.Б.) и </w:t>
      </w:r>
      <w:hyperlink r:id="rId6" w:tooltip="Постановление Тринадцатого арбитражного апелляционного суда от 16.04.2012 по делу N А26-8668/2011 Статьей 28.4 Кодекса РФ об административной ответственности предусмотрено право прокурора возбудить дело о любом административном правонарушении, ответственность за которое предусмотрена указанным Кодексом.{КонсультантПлюс}" w:history="1">
        <w:r>
          <w:rPr>
            <w:color w:val="0000FF"/>
          </w:rPr>
          <w:t>постановление</w:t>
        </w:r>
      </w:hyperlink>
      <w:r>
        <w:t xml:space="preserve"> Тринадцатого арбитражного апелляционного суда от 16.04.2012 (судьи Савицкая И.Г., Лопато И.Б., Семенова А.Б.) по делу N А26-8668/2011,</w:t>
      </w:r>
    </w:p>
    <w:p w:rsidR="002470FE" w:rsidRDefault="002470FE">
      <w:pPr>
        <w:pStyle w:val="ConsPlusNormal"/>
        <w:jc w:val="center"/>
      </w:pPr>
    </w:p>
    <w:p w:rsidR="002470FE" w:rsidRDefault="002470FE">
      <w:pPr>
        <w:pStyle w:val="ConsPlusNormal"/>
        <w:jc w:val="center"/>
      </w:pPr>
      <w:r>
        <w:t>установил:</w:t>
      </w:r>
    </w:p>
    <w:p w:rsidR="002470FE" w:rsidRDefault="002470FE">
      <w:pPr>
        <w:pStyle w:val="ConsPlusNormal"/>
        <w:jc w:val="center"/>
      </w:pPr>
    </w:p>
    <w:p w:rsidR="002470FE" w:rsidRDefault="002470FE">
      <w:pPr>
        <w:pStyle w:val="ConsPlusNormal"/>
        <w:ind w:firstLine="540"/>
        <w:jc w:val="both"/>
      </w:pPr>
      <w:r>
        <w:t xml:space="preserve">Муниципальное унитарное предприятие "Теплоэнергия", место нахождения: 186660, Республика Карелия, Лоухский р-н, пос. Лоухи, Первомайская ул., д. 9, ОГРН 1091031000752 (далее - Предприятие), обратилось в Арбитражный суд Республики Карелия с заявлением о признании незаконным и отмене постановления Беломорского управления Ростехнадзора, место нахождения: 185030, г. Петрозаводск, пр. Александра Невского, д. 69 (далее - Управление), от 13.10.2011 N 27/К, которым Общество привлечено к административной ответственности на основании </w:t>
      </w:r>
      <w:hyperlink r:id="rId7" w:tooltip="&quot;Кодекс Российской Федерации об административных правонарушениях&quot; от 30.12.2001 N 195-ФЗ (ред. от 08.12.2011) (с изм. и доп., вступающими в силу с 19.01.2012)------------ Недействующая редакция{КонсультантПлюс}" w:history="1">
        <w:r>
          <w:rPr>
            <w:color w:val="0000FF"/>
          </w:rPr>
          <w:t>части 1 статьи 9.1</w:t>
        </w:r>
      </w:hyperlink>
      <w:r>
        <w:t xml:space="preserve"> Кодекса Российской Федерации об административных правонарушениях (далее - КоАП РФ).</w:t>
      </w:r>
    </w:p>
    <w:p w:rsidR="002470FE" w:rsidRDefault="002470FE">
      <w:pPr>
        <w:pStyle w:val="ConsPlusNormal"/>
        <w:spacing w:before="200"/>
        <w:ind w:firstLine="540"/>
        <w:jc w:val="both"/>
      </w:pPr>
      <w:r>
        <w:t xml:space="preserve">Решением суда первой инстанции от 23.01.2012, оставленным без изменения </w:t>
      </w:r>
      <w:hyperlink r:id="rId8" w:tooltip="Постановление Тринадцатого арбитражного апелляционного суда от 16.04.2012 по делу N А26-8668/2011 Статьей 28.4 Кодекса РФ об административной ответственности предусмотрено право прокурора возбудить дело о любом административном правонарушении, ответственность за которое предусмотрена указанным Кодексом.{КонсультантПлюс}" w:history="1">
        <w:r>
          <w:rPr>
            <w:color w:val="0000FF"/>
          </w:rPr>
          <w:t>постановлением</w:t>
        </w:r>
      </w:hyperlink>
      <w:r>
        <w:t xml:space="preserve"> апелляционного суда от 16.04.2012, Предприятию в удовлетворении заявления отказано.</w:t>
      </w:r>
    </w:p>
    <w:p w:rsidR="002470FE" w:rsidRDefault="002470FE">
      <w:pPr>
        <w:pStyle w:val="ConsPlusNormal"/>
        <w:spacing w:before="200"/>
        <w:ind w:firstLine="540"/>
        <w:jc w:val="both"/>
      </w:pPr>
      <w:r>
        <w:t xml:space="preserve">В кассационной жалобе Предприятие просит отменить решение от 23.01.2012 и </w:t>
      </w:r>
      <w:hyperlink r:id="rId9" w:tooltip="Постановление Тринадцатого арбитражного апелляционного суда от 16.04.2012 по делу N А26-8668/2011 Статьей 28.4 Кодекса РФ об административной ответственности предусмотрено право прокурора возбудить дело о любом административном правонарушении, ответственность за которое предусмотрена указанным Кодексом.{КонсультантПлюс}" w:history="1">
        <w:r>
          <w:rPr>
            <w:color w:val="0000FF"/>
          </w:rPr>
          <w:t>постановление</w:t>
        </w:r>
      </w:hyperlink>
      <w:r>
        <w:t xml:space="preserve"> от 16.04.2012, ссылаясь на нарушение судами норм материального права. По мнению подателя жалобы, в отношении него проведена проверка в соответствии с Федеральным </w:t>
      </w:r>
      <w:hyperlink r:id="rId10" w:tooltip="Федеральный закон от 26.12.2008 N 294-ФЗ (ред. от 18.07.2011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------------ Недействующая редакция{КонсультантПлюс}" w:history="1">
        <w:r>
          <w:rPr>
            <w:color w:val="0000FF"/>
          </w:rPr>
          <w:t>законом</w:t>
        </w:r>
      </w:hyperlink>
      <w:r>
        <w:t xml:space="preserve">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(далее - Закон N 294-ФЗ) и при ее осуществлении нарушены требования названного </w:t>
      </w:r>
      <w:hyperlink r:id="rId11" w:tooltip="Федеральный закон от 26.12.2008 N 294-ФЗ (ред. от 18.07.2011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------------ Недействующая редакция{КонсультантПлюс}" w:history="1">
        <w:r>
          <w:rPr>
            <w:color w:val="0000FF"/>
          </w:rPr>
          <w:t>Закона</w:t>
        </w:r>
      </w:hyperlink>
      <w:r>
        <w:t>.</w:t>
      </w:r>
    </w:p>
    <w:p w:rsidR="002470FE" w:rsidRDefault="002470FE">
      <w:pPr>
        <w:pStyle w:val="ConsPlusNormal"/>
        <w:spacing w:before="200"/>
        <w:ind w:firstLine="540"/>
        <w:jc w:val="both"/>
      </w:pPr>
      <w:r>
        <w:t>Стороны о времени и месте судебного заседания извещены надлежащим образом, однако своих представителей в суд не направили, в связи с чем жалоба рассмотрена в их отсутствие.</w:t>
      </w:r>
    </w:p>
    <w:p w:rsidR="002470FE" w:rsidRDefault="002470FE">
      <w:pPr>
        <w:pStyle w:val="ConsPlusNormal"/>
        <w:spacing w:before="200"/>
        <w:ind w:firstLine="540"/>
        <w:jc w:val="both"/>
      </w:pPr>
      <w:r>
        <w:t>Законность обжалуемых судебных актов проверена в кассационном порядке.</w:t>
      </w:r>
    </w:p>
    <w:p w:rsidR="002470FE" w:rsidRDefault="002470FE">
      <w:pPr>
        <w:pStyle w:val="ConsPlusNormal"/>
        <w:spacing w:before="200"/>
        <w:ind w:firstLine="540"/>
        <w:jc w:val="both"/>
      </w:pPr>
      <w:r>
        <w:t>Как видно из материалов дела, на основании поручения первого заместителя прокурора Республики Карелия от 25.05.2011 N 7-9-968-11 в период с 29.08.2011 по 31.08.2011 прокуратурой Лоухского района с привлечением инспектора Управления проведена проверка соблюдения Предприятием законодательства о промышленной безопасности опасных производственных объектов.</w:t>
      </w:r>
    </w:p>
    <w:p w:rsidR="002470FE" w:rsidRDefault="002470FE">
      <w:pPr>
        <w:pStyle w:val="ConsPlusNormal"/>
        <w:spacing w:before="200"/>
        <w:ind w:firstLine="540"/>
        <w:jc w:val="both"/>
      </w:pPr>
      <w:r>
        <w:t xml:space="preserve">В ходе проверки эксплуатируемых Предприятием объектов - центральных котельных поселка Лоухи и поселка Чупа - выявлены нарушения требований Федерального </w:t>
      </w:r>
      <w:hyperlink r:id="rId12" w:tooltip="Федеральный закон от 21.07.1997 N 116-ФЗ (ред. от 30.11.2011) &quot;О промышленной безопасности опасных производственных объектов&quot; (с изм. и доп., вступающими в силу с 01.01.2012)------------ Недействующая редакция{КонсультантПлюс}" w:history="1">
        <w:r>
          <w:rPr>
            <w:color w:val="0000FF"/>
          </w:rPr>
          <w:t>закона</w:t>
        </w:r>
      </w:hyperlink>
      <w:r>
        <w:t xml:space="preserve"> от 21.07.1997 N 116-ФЗ "О промышленной безопасности опасных производственных объектов" (далее - Закон N 116-ФЗ), </w:t>
      </w:r>
      <w:hyperlink r:id="rId13" w:tooltip="Постановление Госгортехнадзора РФ от 11.06.2003 N 88 &quot;Об утверждении Правил устройства и безопасной эксплуатации паровых и водогрейных котлов&quot; (Зарегистрировано в Минюсте РФ 18.06.2003 N 4703)------------ Утратил силу или отменен{КонсультантПлюс}" w:history="1">
        <w:r>
          <w:rPr>
            <w:color w:val="0000FF"/>
          </w:rPr>
          <w:t>Правил</w:t>
        </w:r>
      </w:hyperlink>
      <w:r>
        <w:t xml:space="preserve"> устройства и безопасной эксплуатации паровых и водогрейных котлов, утвержденных </w:t>
      </w:r>
      <w:hyperlink r:id="rId14" w:tooltip="Постановление Госгортехнадзора РФ от 11.06.2003 N 88 &quot;Об утверждении Правил устройства и безопасной эксплуатации паровых и водогрейных котлов&quot; (Зарегистрировано в Минюсте РФ 18.06.2003 N 4703)------------ Утратил силу или отменен{КонсультантПлюс}" w:history="1">
        <w:r>
          <w:rPr>
            <w:color w:val="0000FF"/>
          </w:rPr>
          <w:t>постановлением</w:t>
        </w:r>
      </w:hyperlink>
      <w:r>
        <w:t xml:space="preserve"> Госгортехнадзора России от 11.06.2003 N 88, </w:t>
      </w:r>
      <w:hyperlink r:id="rId15" w:tooltip="Постановление Госгортехнадзора РФ от 11.06.2003 N 90 &quot;Об утверждении Правил устройства и безопасной эксплуатации трубопроводов пара и горячей воды&quot; (Зарегистрировано в Минюсте РФ 18.06.2003 N 4719)------------ Утратил силу или отменен{КонсультантПлюс}" w:history="1">
        <w:r>
          <w:rPr>
            <w:color w:val="0000FF"/>
          </w:rPr>
          <w:t>Правил</w:t>
        </w:r>
      </w:hyperlink>
      <w:r>
        <w:t xml:space="preserve"> устройства и безопасной эксплуатации трубопроводов пара и горячей воды, утвержденных </w:t>
      </w:r>
      <w:hyperlink r:id="rId16" w:tooltip="Постановление Госгортехнадзора РФ от 11.06.2003 N 90 &quot;Об утверждении Правил устройства и безопасной эксплуатации трубопроводов пара и горячей воды&quot; (Зарегистрировано в Минюсте РФ 18.06.2003 N 4719)------------ Утратил силу или отменен{КонсультантПлюс}" w:history="1">
        <w:r>
          <w:rPr>
            <w:color w:val="0000FF"/>
          </w:rPr>
          <w:t>постановлением</w:t>
        </w:r>
      </w:hyperlink>
      <w:r>
        <w:t xml:space="preserve"> Госгортехнадзора России от 11.06.2003 N 90, и </w:t>
      </w:r>
      <w:hyperlink r:id="rId17" w:tooltip="Постановление Госгортехнадзора РФ от 03.12.2001 N 56 &quot;Об утверждении Правил безопасности при эксплуатации дымовых и вентиляционных промышленных труб&quot; (Зарегистрировано в Минюсте РФ 05.06.2002 N 3500)------------ Утратил силу или отменен{КонсультантПлюс}" w:history="1">
        <w:r>
          <w:rPr>
            <w:color w:val="0000FF"/>
          </w:rPr>
          <w:t>Правил</w:t>
        </w:r>
      </w:hyperlink>
      <w:r>
        <w:t xml:space="preserve"> безопасности при эксплуатации дымовых и вентиляционных промышленных труб (ПБ 03-445-02), утвержденных </w:t>
      </w:r>
      <w:hyperlink r:id="rId18" w:tooltip="Постановление Госгортехнадзора РФ от 03.12.2001 N 56 &quot;Об утверждении Правил безопасности при эксплуатации дымовых и вентиляционных промышленных труб&quot; (Зарегистрировано в Минюсте РФ 05.06.2002 N 3500)------------ Утратил силу или отменен{КонсультантПлюс}" w:history="1">
        <w:r>
          <w:rPr>
            <w:color w:val="0000FF"/>
          </w:rPr>
          <w:t>постановлением</w:t>
        </w:r>
      </w:hyperlink>
      <w:r>
        <w:t xml:space="preserve"> Госгортехнадзора России от 03.12.2001 N 56.</w:t>
      </w:r>
    </w:p>
    <w:p w:rsidR="002470FE" w:rsidRDefault="002470FE">
      <w:pPr>
        <w:pStyle w:val="ConsPlusNormal"/>
        <w:spacing w:before="200"/>
        <w:ind w:firstLine="540"/>
        <w:jc w:val="both"/>
      </w:pPr>
      <w:r>
        <w:t xml:space="preserve">В связи с выявленными нарушениями прокурором Лоухского района 22.09.2011 вынесено постановление о возбуждении в отношении Общества дела об административном правонарушении, ответственность за которое предусмотрена </w:t>
      </w:r>
      <w:hyperlink r:id="rId19" w:tooltip="&quot;Кодекс Российской Федерации об административных правонарушениях&quot; от 30.12.2001 N 195-ФЗ (ред. от 08.12.2011) (с изм. и доп., вступающими в силу с 19.01.2012)------------ Недействующая редакция{КонсультантПлюс}" w:history="1">
        <w:r>
          <w:rPr>
            <w:color w:val="0000FF"/>
          </w:rPr>
          <w:t>частью 1 статьи 9.1</w:t>
        </w:r>
      </w:hyperlink>
      <w:r>
        <w:t xml:space="preserve"> КоАП РФ.</w:t>
      </w:r>
    </w:p>
    <w:p w:rsidR="002470FE" w:rsidRDefault="002470FE">
      <w:pPr>
        <w:pStyle w:val="ConsPlusNormal"/>
        <w:spacing w:before="200"/>
        <w:ind w:firstLine="540"/>
        <w:jc w:val="both"/>
      </w:pPr>
      <w:r>
        <w:t>Постановление прокурора и материалы проверки переданы в Управление по подведомственности для решения вопроса о привлечении Предприятия к административной ответственности.</w:t>
      </w:r>
    </w:p>
    <w:p w:rsidR="002470FE" w:rsidRDefault="002470FE">
      <w:pPr>
        <w:pStyle w:val="ConsPlusNormal"/>
        <w:spacing w:before="200"/>
        <w:ind w:firstLine="540"/>
        <w:jc w:val="both"/>
      </w:pPr>
      <w:r>
        <w:lastRenderedPageBreak/>
        <w:t xml:space="preserve">Постановлением от 13.10.2011 N 27/К Предприятие признано виновным в совершении административного правонарушения, ответственность за которое предусмотрена </w:t>
      </w:r>
      <w:hyperlink r:id="rId20" w:tooltip="&quot;Кодекс Российской Федерации об административных правонарушениях&quot; от 30.12.2001 N 195-ФЗ (ред. от 08.12.2011) (с изм. и доп., вступающими в силу с 19.01.2012)------------ Недействующая редакция{КонсультантПлюс}" w:history="1">
        <w:r>
          <w:rPr>
            <w:color w:val="0000FF"/>
          </w:rPr>
          <w:t>частью 1 статьи 9.1</w:t>
        </w:r>
      </w:hyperlink>
      <w:r>
        <w:t xml:space="preserve"> КоАП РФ, и ему назначено административное наказание в виде штрафа в размере 200 000 руб.</w:t>
      </w:r>
    </w:p>
    <w:p w:rsidR="002470FE" w:rsidRDefault="002470FE">
      <w:pPr>
        <w:pStyle w:val="ConsPlusNormal"/>
        <w:spacing w:before="200"/>
        <w:ind w:firstLine="540"/>
        <w:jc w:val="both"/>
      </w:pPr>
      <w:r>
        <w:t>Общество оспорило постановление Управления в судебном порядке.</w:t>
      </w:r>
    </w:p>
    <w:p w:rsidR="002470FE" w:rsidRDefault="002470FE">
      <w:pPr>
        <w:pStyle w:val="ConsPlusNormal"/>
        <w:spacing w:before="200"/>
        <w:ind w:firstLine="540"/>
        <w:jc w:val="both"/>
      </w:pPr>
      <w:r>
        <w:t xml:space="preserve">Суды первой и апелляционной инстанций, сделав вывод о наличии в действиях Предприятия события вмененного ему административного правонарушения по эпизодам, указанным в пунктах 1 и 3 - 12 таблицы выявленных нарушений названного постановления, отказали Предприятию в удовлетворении заявления. Кроме того, суды установили, что в данном случае нарушения Предприятием законодательства выявлены в ходе проверки, проведенной в рамках прокурорского надзора, на который положения </w:t>
      </w:r>
      <w:hyperlink r:id="rId21" w:tooltip="Федеральный закон от 26.12.2008 N 294-ФЗ (ред. от 18.07.2011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------------ Недействующая редакция{КонсультантПлюс}" w:history="1">
        <w:r>
          <w:rPr>
            <w:color w:val="0000FF"/>
          </w:rPr>
          <w:t>Закона</w:t>
        </w:r>
      </w:hyperlink>
      <w:r>
        <w:t xml:space="preserve"> N 294-ФЗ не распространяются.</w:t>
      </w:r>
    </w:p>
    <w:p w:rsidR="002470FE" w:rsidRDefault="002470FE">
      <w:pPr>
        <w:pStyle w:val="ConsPlusNormal"/>
        <w:spacing w:before="200"/>
        <w:ind w:firstLine="540"/>
        <w:jc w:val="both"/>
      </w:pPr>
      <w:r>
        <w:t>Кассационная инстанция, изучив материалы дела и проверив правильность применения судами первой и апелляционной инстанций норм материального и процессуального права, не находит оснований для удовлетворения жалобы в связи со следующим.</w:t>
      </w:r>
    </w:p>
    <w:p w:rsidR="002470FE" w:rsidRDefault="002470FE">
      <w:pPr>
        <w:pStyle w:val="ConsPlusNormal"/>
        <w:spacing w:before="200"/>
        <w:ind w:firstLine="540"/>
        <w:jc w:val="both"/>
      </w:pPr>
      <w:r>
        <w:t xml:space="preserve">В соответствии с </w:t>
      </w:r>
      <w:hyperlink r:id="rId22" w:tooltip="Федеральный закон от 21.07.1997 N 116-ФЗ (ред. от 30.11.2011) &quot;О промышленной безопасности опасных производственных объектов&quot; (с изм. и доп., вступающими в силу с 01.01.2012)------------ Недействующая редакция{КонсультантПлюс}" w:history="1">
        <w:r>
          <w:rPr>
            <w:color w:val="0000FF"/>
          </w:rPr>
          <w:t>частью 1 статьи 2</w:t>
        </w:r>
      </w:hyperlink>
      <w:r>
        <w:t xml:space="preserve"> Закона N 116-ФЗ опасными производственными объектами являются предприятия или их цехи, участки, площадки, а также иные производственные объекты, указанные в </w:t>
      </w:r>
      <w:hyperlink r:id="rId23" w:tooltip="Федеральный закон от 21.07.1997 N 116-ФЗ (ред. от 30.11.2011) &quot;О промышленной безопасности опасных производственных объектов&quot; (с изм. и доп., вступающими в силу с 01.01.2012)------------ Недействующая редакция{КонсультантПлюс}" w:history="1">
        <w:r>
          <w:rPr>
            <w:color w:val="0000FF"/>
          </w:rPr>
          <w:t>Приложении N 1</w:t>
        </w:r>
      </w:hyperlink>
      <w:r>
        <w:t xml:space="preserve"> к названному </w:t>
      </w:r>
      <w:hyperlink r:id="rId24" w:tooltip="Федеральный закон от 21.07.1997 N 116-ФЗ (ред. от 30.11.2011) &quot;О промышленной безопасности опасных производственных объектов&quot; (с изм. и доп., вступающими в силу с 01.01.2012)------------ Недействующая редакция{КонсультантПлюс}" w:history="1">
        <w:r>
          <w:rPr>
            <w:color w:val="0000FF"/>
          </w:rPr>
          <w:t>Закону</w:t>
        </w:r>
      </w:hyperlink>
      <w:r>
        <w:t>.</w:t>
      </w:r>
    </w:p>
    <w:p w:rsidR="002470FE" w:rsidRDefault="002470FE">
      <w:pPr>
        <w:pStyle w:val="ConsPlusNormal"/>
        <w:spacing w:before="200"/>
        <w:ind w:firstLine="540"/>
        <w:jc w:val="both"/>
      </w:pPr>
      <w:r>
        <w:t xml:space="preserve">Согласно </w:t>
      </w:r>
      <w:hyperlink r:id="rId25" w:tooltip="Федеральный закон от 21.07.1997 N 116-ФЗ (ред. от 30.11.2011) &quot;О промышленной безопасности опасных производственных объектов&quot; (с изм. и доп., вступающими в силу с 01.01.2012)------------ Недействующая редакция{КонсультантПлюс}" w:history="1">
        <w:r>
          <w:rPr>
            <w:color w:val="0000FF"/>
          </w:rPr>
          <w:t>пункту 2</w:t>
        </w:r>
      </w:hyperlink>
      <w:r>
        <w:t xml:space="preserve"> Приложения 1 к </w:t>
      </w:r>
      <w:hyperlink r:id="rId26" w:tooltip="Федеральный закон от 21.07.1997 N 116-ФЗ (ред. от 30.11.2011) &quot;О промышленной безопасности опасных производственных объектов&quot; (с изм. и доп., вступающими в силу с 01.01.2012)------------ Недействующая редакция{КонсультантПлюс}" w:history="1">
        <w:r>
          <w:rPr>
            <w:color w:val="0000FF"/>
          </w:rPr>
          <w:t>Закону</w:t>
        </w:r>
      </w:hyperlink>
      <w:r>
        <w:t xml:space="preserve"> N 116-ФЗ эксплуатируемые Предприятием котельные относятся к опасным производственным объектам.</w:t>
      </w:r>
    </w:p>
    <w:p w:rsidR="002470FE" w:rsidRDefault="002470FE">
      <w:pPr>
        <w:pStyle w:val="ConsPlusNormal"/>
        <w:spacing w:before="200"/>
        <w:ind w:firstLine="540"/>
        <w:jc w:val="both"/>
      </w:pPr>
      <w:hyperlink r:id="rId27" w:tooltip="Федеральный закон от 21.07.1997 N 116-ФЗ (ред. от 30.11.2011) &quot;О промышленной безопасности опасных производственных объектов&quot; (с изм. и доп., вступающими в силу с 01.01.2012)------------ Недействующая редакция{КонсультантПлюс}" w:history="1">
        <w:r>
          <w:rPr>
            <w:color w:val="0000FF"/>
          </w:rPr>
          <w:t>Статьей 9</w:t>
        </w:r>
      </w:hyperlink>
      <w:r>
        <w:t xml:space="preserve"> Закона N 116-ФЗ установлены требования промышленной безопасности к эксплуатации опасного производственного объекта, в том числе обязанность организации, эксплуатирующей опасный производственный объект, соблюдать положения названного </w:t>
      </w:r>
      <w:hyperlink r:id="rId28" w:tooltip="Федеральный закон от 21.07.1997 N 116-ФЗ (ред. от 30.11.2011) &quot;О промышленной безопасности опасных производственных объектов&quot; (с изм. и доп., вступающими в силу с 01.01.2012)------------ Недействующая редакция{КонсультантПлюс}" w:history="1">
        <w:r>
          <w:rPr>
            <w:color w:val="0000FF"/>
          </w:rPr>
          <w:t>Закона</w:t>
        </w:r>
      </w:hyperlink>
      <w:r>
        <w:t>, других федеральных законов, принимаемых в соответствии с ними нормативных правовых актов Президента Российской Федерации, нормативных правовых актов Правительства Российской Федерации, а также федеральных норм и правил в области промышленной безопасности.</w:t>
      </w:r>
    </w:p>
    <w:p w:rsidR="002470FE" w:rsidRDefault="002470FE">
      <w:pPr>
        <w:pStyle w:val="ConsPlusNormal"/>
        <w:spacing w:before="200"/>
        <w:ind w:firstLine="540"/>
        <w:jc w:val="both"/>
      </w:pPr>
      <w:r>
        <w:t>В данном случае суды первой и апелляционной инстанций пришли к обоснованному выводу о нарушении Предприятием при эксплуатации опасных производственных объектов требований промышленной безопасности, перечисленных в справке от 31.08.2011, составленной по результатам проверки, и постановлении по делу об административном правонарушении от 13.10.2011.</w:t>
      </w:r>
    </w:p>
    <w:p w:rsidR="002470FE" w:rsidRDefault="002470FE">
      <w:pPr>
        <w:pStyle w:val="ConsPlusNormal"/>
        <w:spacing w:before="200"/>
        <w:ind w:firstLine="540"/>
        <w:jc w:val="both"/>
      </w:pPr>
      <w:r>
        <w:t xml:space="preserve">Управлением установлено и материалами дела подтверждается, что Предприятием допущены следующие нарушения: </w:t>
      </w:r>
      <w:r w:rsidRPr="00EB44FD">
        <w:rPr>
          <w:b/>
          <w:bCs/>
          <w:highlight w:val="yellow"/>
        </w:rPr>
        <w:t>не проведена аттестация специалистов по промышленной безопасности в области общих требований промышленной безопасности (А) и оборудования, работающего под давлением (Б8);</w:t>
      </w:r>
      <w:r>
        <w:t xml:space="preserve"> отсутствует лицензия на эксплуатацию взрывопожароопасных производственных объектов; отсутствуют на рабочих местах (в центральных котельных поселков Лоухи и Чупа) производственные инструкции для персонала, обслуживающего котлы; в центральных котельных поселков Лоухи и Чупа не проведены проверки рабочих манометров контрольным рабочим манометром с записью результатов в журнале контрольной проверки; не назначена комиссия по периодической или внеочередной проверке знаний в связи с отсутствием аттестованных руководителей и специалистов; отсутствует паспорт на главный паровой коллектор центральной котельной поселка Лоухи; отсутствует инструкция для персонала, обслуживающего трубопроводы; на рабочих местах не вывешены схемы включения сосудов (теплообменников центральной котельной поселка Лоухи); не создана служба технического надзора за техническим обслуживанием, безопасной эксплуатацией и своевременным ремонтом дымовых труб; не аттестованы лица, ответственные за обеспечение надзора за техническим состоянием дымовых труб; не проведены экспертизы промышленной безопасности дымовых труб центральных котельных поселков Лоухи и Чупа; отсутствует график периодических осмотров, обследований и наблюдений за вертикальностью стволов и осадками фундаментов труб, утвержденный техническим руководителем.</w:t>
      </w:r>
    </w:p>
    <w:p w:rsidR="002470FE" w:rsidRDefault="002470FE">
      <w:pPr>
        <w:pStyle w:val="ConsPlusNormal"/>
        <w:spacing w:before="200"/>
        <w:ind w:firstLine="540"/>
        <w:jc w:val="both"/>
      </w:pPr>
      <w:r>
        <w:t xml:space="preserve">Нарушение требований промышленной безопасности или условий лицензий на осуществление видов деятельности в области промышленной безопасности опасных производственных объектов влечет административную ответственность, предусмотренную </w:t>
      </w:r>
      <w:hyperlink r:id="rId29" w:tooltip="&quot;Кодекс Российской Федерации об административных правонарушениях&quot; от 30.12.2001 N 195-ФЗ (ред. от 08.12.2011) (с изм. и доп., вступающими в силу с 19.01.2012)------------ Недействующая редакция{КонсультантПлюс}" w:history="1">
        <w:r>
          <w:rPr>
            <w:color w:val="0000FF"/>
          </w:rPr>
          <w:t>частью 1 статьи 9.1</w:t>
        </w:r>
      </w:hyperlink>
      <w:r>
        <w:t xml:space="preserve"> КоАП РФ.</w:t>
      </w:r>
    </w:p>
    <w:p w:rsidR="002470FE" w:rsidRDefault="002470FE">
      <w:pPr>
        <w:pStyle w:val="ConsPlusNormal"/>
        <w:spacing w:before="200"/>
        <w:ind w:firstLine="540"/>
        <w:jc w:val="both"/>
      </w:pPr>
      <w:r>
        <w:lastRenderedPageBreak/>
        <w:t xml:space="preserve">В соответствии с </w:t>
      </w:r>
      <w:hyperlink r:id="rId30" w:tooltip="&quot;Кодекс Российской Федерации об административных правонарушениях&quot; от 30.12.2001 N 195-ФЗ (ред. от 08.12.2011) (с изм. и доп., вступающими в силу с 19.01.2012)------------ Недействующая редакция{КонсультантПлюс}" w:history="1">
        <w:r>
          <w:rPr>
            <w:color w:val="0000FF"/>
          </w:rPr>
          <w:t>частью 2 статьи 2.1</w:t>
        </w:r>
      </w:hyperlink>
      <w:r>
        <w:t xml:space="preserve"> КоАП РФ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названным </w:t>
      </w:r>
      <w:hyperlink r:id="rId31" w:tooltip="&quot;Кодекс Российской Федерации об административных правонарушениях&quot; от 30.12.2001 N 195-ФЗ (ред. от 08.12.2011) (с изм. и доп., вступающими в силу с 19.01.2012)------------ Недействующая редакция{КонсультантПлюс}" w:history="1">
        <w:r>
          <w:rPr>
            <w:color w:val="0000FF"/>
          </w:rPr>
          <w:t>Кодексом</w:t>
        </w:r>
      </w:hyperlink>
      <w:r>
        <w:t xml:space="preserve">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соблюдению.</w:t>
      </w:r>
    </w:p>
    <w:p w:rsidR="002470FE" w:rsidRDefault="002470FE">
      <w:pPr>
        <w:pStyle w:val="ConsPlusNormal"/>
        <w:spacing w:before="200"/>
        <w:ind w:firstLine="540"/>
        <w:jc w:val="both"/>
      </w:pPr>
      <w:r>
        <w:t>Доказательств невозможности соблюдения Предприятием указанных требований промышленной безопасности в силу чрезвычайных событий и обстоятельств, которые оно не могло предвидеть и предотвратить при соблюдении обычной степени заботливости и осмотрительности, в материалах дела не имеется.</w:t>
      </w:r>
    </w:p>
    <w:p w:rsidR="002470FE" w:rsidRDefault="002470FE">
      <w:pPr>
        <w:pStyle w:val="ConsPlusNormal"/>
        <w:spacing w:before="200"/>
        <w:ind w:firstLine="540"/>
        <w:jc w:val="both"/>
      </w:pPr>
      <w:r>
        <w:t xml:space="preserve">Однако согласно </w:t>
      </w:r>
      <w:hyperlink r:id="rId32" w:tooltip="Постановление Пленума Верховного Суда РФ от 24.10.2006 N 18 (ред. от 11.11.2008) &quot;О некоторых вопросах, возникающих у судов при применении Особенной части Кодекса Российской Федерации об административных правонарушениях&quot;------------ Недействующая редакция{КонсультантПлюс}" w:history="1">
        <w:r>
          <w:rPr>
            <w:color w:val="0000FF"/>
          </w:rPr>
          <w:t>пункту 18</w:t>
        </w:r>
      </w:hyperlink>
      <w:r>
        <w:t xml:space="preserve"> постановления Пленума Верховного Суда Российской Федерации от 24.10.2006 N 18 "О некоторых вопросах, возникающих у судов при применении Особенной части Кодекса Российской Федерации об административных правонарушениях" (далее - постановление Пленума ВС РФ N 18) в тех случаях, когда административная ответственность за осуществление предпринимательской деятельности без специального разрешения (лицензии) или с нарушением предусмотренных в нем условий помимо общих норм, содержащихся в </w:t>
      </w:r>
      <w:hyperlink r:id="rId33" w:tooltip="&quot;Кодекс Российской Федерации об административных правонарушениях&quot; от 30.12.2001 N 195-ФЗ (ред. от 08.12.2011) (с изм. и доп., вступающими в силу с 19.01.2012)------------ Недействующая редакция{КонсультантПлюс}" w:history="1">
        <w:r>
          <w:rPr>
            <w:color w:val="0000FF"/>
          </w:rPr>
          <w:t>частях 2</w:t>
        </w:r>
      </w:hyperlink>
      <w:r>
        <w:t xml:space="preserve"> и </w:t>
      </w:r>
      <w:hyperlink r:id="rId34" w:tooltip="&quot;Кодекс Российской Федерации об административных правонарушениях&quot; от 30.12.2001 N 195-ФЗ (ред. от 08.12.2011) (с изм. и доп., вступающими в силу с 19.01.2012)------------ Недействующая редакция{КонсультантПлюс}" w:history="1">
        <w:r>
          <w:rPr>
            <w:color w:val="0000FF"/>
          </w:rPr>
          <w:t>3 статьи 14.1</w:t>
        </w:r>
      </w:hyperlink>
      <w:r>
        <w:t xml:space="preserve"> КоАП РФ, установлена другими статьями </w:t>
      </w:r>
      <w:hyperlink r:id="rId35" w:tooltip="&quot;Кодекс Российской Федерации об административных правонарушениях&quot; от 30.12.2001 N 195-ФЗ (ред. от 08.12.2011) (с изм. и доп., вступающими в силу с 19.01.2012)------------ Недействующая редакция{КонсультантПлюс}" w:history="1">
        <w:r>
          <w:rPr>
            <w:color w:val="0000FF"/>
          </w:rPr>
          <w:t>Кодекса</w:t>
        </w:r>
      </w:hyperlink>
      <w:r>
        <w:t xml:space="preserve"> Российской Федерации об административных правонарушениях, действия лица подлежат квалификации по специальной норме, предусмотренной названным </w:t>
      </w:r>
      <w:hyperlink r:id="rId36" w:tooltip="&quot;Кодекс Российской Федерации об административных правонарушениях&quot; от 30.12.2001 N 195-ФЗ (ред. от 08.12.2011) (с изм. и доп., вступающими в силу с 19.01.2012)------------ Недействующая редакция{КонсультантПлюс}" w:history="1">
        <w:r>
          <w:rPr>
            <w:color w:val="0000FF"/>
          </w:rPr>
          <w:t>Кодексом</w:t>
        </w:r>
      </w:hyperlink>
      <w:r>
        <w:t xml:space="preserve">. Например, нарушение условий лицензий на осуществление видов деятельности в области промышленной безопасности опасных производственных объектов - по </w:t>
      </w:r>
      <w:hyperlink r:id="rId37" w:tooltip="&quot;Кодекс Российской Федерации об административных правонарушениях&quot; от 30.12.2001 N 195-ФЗ (ред. от 08.12.2011) (с изм. и доп., вступающими в силу с 19.01.2012)------------ Недействующая редакция{КонсультантПлюс}" w:history="1">
        <w:r>
          <w:rPr>
            <w:color w:val="0000FF"/>
          </w:rPr>
          <w:t>части 1 статьи 9.1</w:t>
        </w:r>
      </w:hyperlink>
      <w:r>
        <w:t xml:space="preserve"> КоАП РФ.</w:t>
      </w:r>
    </w:p>
    <w:p w:rsidR="002470FE" w:rsidRDefault="002470FE">
      <w:pPr>
        <w:pStyle w:val="ConsPlusNormal"/>
        <w:spacing w:before="200"/>
        <w:ind w:firstLine="540"/>
        <w:jc w:val="both"/>
      </w:pPr>
      <w:r>
        <w:t xml:space="preserve">Таким образом, суд первой инстанции с учетом официальных разъяснений, данных в </w:t>
      </w:r>
      <w:hyperlink r:id="rId38" w:tooltip="Постановление Пленума Верховного Суда РФ от 24.10.2006 N 18 (ред. от 11.11.2008) &quot;О некоторых вопросах, возникающих у судов при применении Особенной части Кодекса Российской Федерации об административных правонарушениях&quot;------------ Недействующая редакция{КонсультантПлюс}" w:history="1">
        <w:r>
          <w:rPr>
            <w:color w:val="0000FF"/>
          </w:rPr>
          <w:t>пункте 18</w:t>
        </w:r>
      </w:hyperlink>
      <w:r>
        <w:t xml:space="preserve"> постановления Пленума ВС РФ N 18, сделал правильный вывод о том, что действия Предприятия по эксплуатации опасных производственных объектов без лицензии (эпизод, указанный в пункте 2 таблицы выявленных нарушений оспариваемого постановления) не образуют состав правонарушения, ответственность за которое предусмотрена </w:t>
      </w:r>
      <w:hyperlink r:id="rId39" w:tooltip="&quot;Кодекс Российской Федерации об административных правонарушениях&quot; от 30.12.2001 N 195-ФЗ (ред. от 08.12.2011) (с изм. и доп., вступающими в силу с 19.01.2012)------------ Недействующая редакция{КонсультантПлюс}" w:history="1">
        <w:r>
          <w:rPr>
            <w:color w:val="0000FF"/>
          </w:rPr>
          <w:t>частью 1 статьи 9.1</w:t>
        </w:r>
      </w:hyperlink>
      <w:r>
        <w:t xml:space="preserve"> КоАП РФ.</w:t>
      </w:r>
    </w:p>
    <w:p w:rsidR="002470FE" w:rsidRDefault="002470FE">
      <w:pPr>
        <w:pStyle w:val="ConsPlusNormal"/>
        <w:spacing w:before="200"/>
        <w:ind w:firstLine="540"/>
        <w:jc w:val="both"/>
      </w:pPr>
      <w:r>
        <w:t>При таких обстоятельствах суды пришли к обоснованному выводу о наличии в действиях Общества состава вмененного ему административного правонарушения по эпизодам, указанным в пунктах 1 и 3 - 12 таблицы выявленных нарушений оспариваемого постановления.</w:t>
      </w:r>
    </w:p>
    <w:p w:rsidR="002470FE" w:rsidRDefault="002470FE">
      <w:pPr>
        <w:pStyle w:val="ConsPlusNormal"/>
        <w:spacing w:before="200"/>
        <w:ind w:firstLine="540"/>
        <w:jc w:val="both"/>
      </w:pPr>
      <w:r>
        <w:t xml:space="preserve">Довод жалобы о нарушениях положений </w:t>
      </w:r>
      <w:hyperlink r:id="rId40" w:tooltip="Федеральный закон от 26.12.2008 N 294-ФЗ (ред. от 18.07.2011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------------ Недействующая редакция{КонсультантПлюс}" w:history="1">
        <w:r>
          <w:rPr>
            <w:color w:val="0000FF"/>
          </w:rPr>
          <w:t>Закона</w:t>
        </w:r>
      </w:hyperlink>
      <w:r>
        <w:t xml:space="preserve"> N 294-ФЗ, допущенных при проведении проверки, не может быть принят во внимание.</w:t>
      </w:r>
    </w:p>
    <w:p w:rsidR="002470FE" w:rsidRDefault="002470FE">
      <w:pPr>
        <w:pStyle w:val="ConsPlusNormal"/>
        <w:spacing w:before="200"/>
        <w:ind w:firstLine="540"/>
        <w:jc w:val="both"/>
      </w:pPr>
      <w:r>
        <w:t xml:space="preserve">Судами первой и апелляционной инстанций правильно установлено, что проверка в данном случае проводилась в рамках прокурорского надзора, а в силу </w:t>
      </w:r>
      <w:hyperlink r:id="rId41" w:tooltip="Федеральный закон от 26.12.2008 N 294-ФЗ (ред. от 18.07.2011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------------ Недействующая редакция{КонсультантПлюс}" w:history="1">
        <w:r>
          <w:rPr>
            <w:color w:val="0000FF"/>
          </w:rPr>
          <w:t>пункта 3 части 3 статьи 1</w:t>
        </w:r>
      </w:hyperlink>
      <w:r>
        <w:t xml:space="preserve"> названного Закона его положения не применяются при осуществлении данного вида надзора.</w:t>
      </w:r>
    </w:p>
    <w:p w:rsidR="002470FE" w:rsidRDefault="002470FE">
      <w:pPr>
        <w:pStyle w:val="ConsPlusNormal"/>
        <w:spacing w:before="200"/>
        <w:ind w:firstLine="540"/>
        <w:jc w:val="both"/>
      </w:pPr>
      <w:r>
        <w:t xml:space="preserve">Предприятие в кассационной жалобе не оспаривает сам факт допущенных им нарушений законодательства, а приводит доводы, касающиеся несоблюдения при проведении проверки норм </w:t>
      </w:r>
      <w:hyperlink r:id="rId42" w:tooltip="Федеральный закон от 26.12.2008 N 294-ФЗ (ред. от 18.07.2011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------------ Недействующая редакция{КонсультантПлюс}" w:history="1">
        <w:r>
          <w:rPr>
            <w:color w:val="0000FF"/>
          </w:rPr>
          <w:t>Закона</w:t>
        </w:r>
      </w:hyperlink>
      <w:r>
        <w:t xml:space="preserve"> N 294-ФЗ.</w:t>
      </w:r>
    </w:p>
    <w:p w:rsidR="002470FE" w:rsidRDefault="002470FE">
      <w:pPr>
        <w:pStyle w:val="ConsPlusNormal"/>
        <w:spacing w:before="200"/>
        <w:ind w:firstLine="540"/>
        <w:jc w:val="both"/>
      </w:pPr>
      <w:r>
        <w:t xml:space="preserve">В силу положений </w:t>
      </w:r>
      <w:hyperlink r:id="rId43" w:tooltip="&quot;Арбитражный процессуальный кодекс Российской Федерации&quot; от 24.07.2002 N 95-ФЗ (ред. от 08.12.2011) (с изм. и доп., вступающими в силу с 01.01.2012)------------ Недействующая редакция{КонсультантПлюс}" w:history="1">
        <w:r>
          <w:rPr>
            <w:color w:val="0000FF"/>
          </w:rPr>
          <w:t>части 3 статьи 286</w:t>
        </w:r>
      </w:hyperlink>
      <w:r>
        <w:t xml:space="preserve"> и </w:t>
      </w:r>
      <w:hyperlink r:id="rId44" w:tooltip="&quot;Арбитражный процессуальный кодекс Российской Федерации&quot; от 24.07.2002 N 95-ФЗ (ред. от 08.12.2011) (с изм. и доп., вступающими в силу с 01.01.2012)------------ Недействующая редакция{КонсультантПлюс}" w:history="1">
        <w:r>
          <w:rPr>
            <w:color w:val="0000FF"/>
          </w:rPr>
          <w:t>части 2 статьи 287</w:t>
        </w:r>
      </w:hyperlink>
      <w:r>
        <w:t xml:space="preserve"> Арбитражного процессуального кодекса Российской Федерации арбитражный суд кассационной инстанции проверяет, соответствуют ли выводы судов о применении нормы права установленным ими по делу обстоятельствам и имеющимся в деле доказательствам, и не вправе на стадии кассационного судопроизводства устанавливать или считать доказанными обстоятельства, которые не были установлены в решении или постановлении либо были отвергнуты судом первой или апелляционной инстанции.</w:t>
      </w:r>
    </w:p>
    <w:p w:rsidR="002470FE" w:rsidRDefault="002470FE">
      <w:pPr>
        <w:pStyle w:val="ConsPlusNormal"/>
        <w:spacing w:before="200"/>
        <w:ind w:firstLine="540"/>
        <w:jc w:val="both"/>
      </w:pPr>
      <w:r>
        <w:t xml:space="preserve">Суд кассационной инстанции считает, что суды первой и апелляционной инстанций правильно установили обстоятельства дела, всесторонне, полно и объективно исследовали все представленные сторонами документы и дали им надлежащую правовую оценку, обжалуемые судебные акты соответствуют нормам материального и процессуального права, и оснований для их отмены не имеется. Доводы жалобы, содержащие иную оценку фактических обстоятельств дела, не могут быть приняты во внимание судом в силу положений </w:t>
      </w:r>
      <w:hyperlink r:id="rId45" w:tooltip="&quot;Арбитражный процессуальный кодекс Российской Федерации&quot; от 24.07.2002 N 95-ФЗ (ред. от 08.12.2011) (с изм. и доп., вступающими в силу с 01.01.2012)------------ Недействующая редакция{КонсультантПлюс}" w:history="1">
        <w:r>
          <w:rPr>
            <w:color w:val="0000FF"/>
          </w:rPr>
          <w:t>статей 286</w:t>
        </w:r>
      </w:hyperlink>
      <w:r>
        <w:t xml:space="preserve"> и </w:t>
      </w:r>
      <w:hyperlink r:id="rId46" w:tooltip="&quot;Арбитражный процессуальный кодекс Российской Федерации&quot; от 24.07.2002 N 95-ФЗ (ред. от 08.12.2011) (с изм. и доп., вступающими в силу с 01.01.2012)------------ Недействующая редакция{КонсультантПлюс}" w:history="1">
        <w:r>
          <w:rPr>
            <w:color w:val="0000FF"/>
          </w:rPr>
          <w:t>287</w:t>
        </w:r>
      </w:hyperlink>
      <w:r>
        <w:t xml:space="preserve"> Арбитражного процессуального кодекса Российской Федерации.</w:t>
      </w:r>
    </w:p>
    <w:p w:rsidR="002470FE" w:rsidRDefault="002470FE">
      <w:pPr>
        <w:pStyle w:val="ConsPlusNormal"/>
        <w:spacing w:before="200"/>
        <w:ind w:firstLine="540"/>
        <w:jc w:val="both"/>
      </w:pPr>
      <w:r>
        <w:t xml:space="preserve">Руководствуясь </w:t>
      </w:r>
      <w:hyperlink r:id="rId47" w:tooltip="&quot;Арбитражный процессуальный кодекс Российской Федерации&quot; от 24.07.2002 N 95-ФЗ (ред. от 08.12.2011) (с изм. и доп., вступающими в силу с 01.01.2012)------------ Недействующая редакция{КонсультантПлюс}" w:history="1">
        <w:r>
          <w:rPr>
            <w:color w:val="0000FF"/>
          </w:rPr>
          <w:t>статьями 286</w:t>
        </w:r>
      </w:hyperlink>
      <w:r>
        <w:t xml:space="preserve">, </w:t>
      </w:r>
      <w:hyperlink r:id="rId48" w:tooltip="&quot;Арбитражный процессуальный кодекс Российской Федерации&quot; от 24.07.2002 N 95-ФЗ (ред. от 08.12.2011) (с изм. и доп., вступающими в силу с 01.01.2012)------------ Недействующая редакция{КонсультантПлюс}" w:history="1">
        <w:r>
          <w:rPr>
            <w:color w:val="0000FF"/>
          </w:rPr>
          <w:t>287 (пункт 1 части 1)</w:t>
        </w:r>
      </w:hyperlink>
      <w:r>
        <w:t xml:space="preserve"> Арбитражного процессуального кодекса </w:t>
      </w:r>
      <w:r>
        <w:lastRenderedPageBreak/>
        <w:t>Российской Федерации, Федеральный арбитражный суд Северо-Западного округа</w:t>
      </w:r>
    </w:p>
    <w:p w:rsidR="002470FE" w:rsidRDefault="002470FE">
      <w:pPr>
        <w:pStyle w:val="ConsPlusNormal"/>
        <w:jc w:val="center"/>
      </w:pPr>
    </w:p>
    <w:p w:rsidR="002470FE" w:rsidRDefault="002470FE">
      <w:pPr>
        <w:pStyle w:val="ConsPlusNormal"/>
        <w:jc w:val="center"/>
      </w:pPr>
      <w:r>
        <w:t>постановил:</w:t>
      </w:r>
    </w:p>
    <w:p w:rsidR="002470FE" w:rsidRDefault="002470FE">
      <w:pPr>
        <w:pStyle w:val="ConsPlusNormal"/>
        <w:jc w:val="center"/>
      </w:pPr>
    </w:p>
    <w:p w:rsidR="002470FE" w:rsidRDefault="002470FE">
      <w:pPr>
        <w:pStyle w:val="ConsPlusNormal"/>
        <w:ind w:firstLine="540"/>
        <w:jc w:val="both"/>
      </w:pPr>
      <w:r>
        <w:t xml:space="preserve">решение Арбитражного суда Республики Карелия от 23.01.2012 и </w:t>
      </w:r>
      <w:hyperlink r:id="rId49" w:tooltip="Постановление Тринадцатого арбитражного апелляционного суда от 16.04.2012 по делу N А26-8668/2011 Статьей 28.4 Кодекса РФ об административной ответственности предусмотрено право прокурора возбудить дело о любом административном правонарушении, ответственность за которое предусмотрена указанным Кодексом.{КонсультантПлюс}" w:history="1">
        <w:r>
          <w:rPr>
            <w:color w:val="0000FF"/>
          </w:rPr>
          <w:t>постановление</w:t>
        </w:r>
      </w:hyperlink>
      <w:r>
        <w:t xml:space="preserve"> Тринадцатого арбитражного апелляционного суда от 16.04.2012 по делу N А26-8668/2011 оставить без изменения, а кассационную жалобу муниципального унитарного предприятия "Теплоэнергия" - без удовлетворения.</w:t>
      </w:r>
    </w:p>
    <w:p w:rsidR="002470FE" w:rsidRDefault="002470FE">
      <w:pPr>
        <w:pStyle w:val="ConsPlusNormal"/>
        <w:jc w:val="right"/>
      </w:pPr>
    </w:p>
    <w:p w:rsidR="002470FE" w:rsidRDefault="002470FE">
      <w:pPr>
        <w:pStyle w:val="ConsPlusNormal"/>
        <w:jc w:val="right"/>
      </w:pPr>
      <w:r>
        <w:t>Председательствующий</w:t>
      </w:r>
    </w:p>
    <w:p w:rsidR="002470FE" w:rsidRDefault="002470FE">
      <w:pPr>
        <w:pStyle w:val="ConsPlusNormal"/>
        <w:jc w:val="right"/>
      </w:pPr>
      <w:r>
        <w:t>С.Н.БУХАРЦЕВ</w:t>
      </w:r>
    </w:p>
    <w:p w:rsidR="002470FE" w:rsidRDefault="002470FE">
      <w:pPr>
        <w:pStyle w:val="ConsPlusNormal"/>
        <w:jc w:val="right"/>
      </w:pPr>
    </w:p>
    <w:p w:rsidR="002470FE" w:rsidRDefault="002470FE">
      <w:pPr>
        <w:pStyle w:val="ConsPlusNormal"/>
        <w:jc w:val="right"/>
      </w:pPr>
      <w:r>
        <w:t>Судьи</w:t>
      </w:r>
    </w:p>
    <w:p w:rsidR="002470FE" w:rsidRDefault="002470FE">
      <w:pPr>
        <w:pStyle w:val="ConsPlusNormal"/>
        <w:jc w:val="right"/>
      </w:pPr>
      <w:r>
        <w:t>А.Г.КУДИН</w:t>
      </w:r>
    </w:p>
    <w:p w:rsidR="002470FE" w:rsidRDefault="002470FE">
      <w:pPr>
        <w:pStyle w:val="ConsPlusNormal"/>
        <w:jc w:val="right"/>
      </w:pPr>
      <w:r>
        <w:t>И.С.ЛЮБЧЕНКО</w:t>
      </w:r>
    </w:p>
    <w:p w:rsidR="002470FE" w:rsidRDefault="002470FE">
      <w:pPr>
        <w:pStyle w:val="ConsPlusNormal"/>
        <w:ind w:firstLine="540"/>
        <w:jc w:val="both"/>
      </w:pPr>
    </w:p>
    <w:p w:rsidR="002470FE" w:rsidRDefault="002470FE">
      <w:pPr>
        <w:pStyle w:val="ConsPlusNormal"/>
        <w:ind w:firstLine="540"/>
        <w:jc w:val="both"/>
      </w:pPr>
    </w:p>
    <w:p w:rsidR="002470FE" w:rsidRDefault="002470F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2470FE">
      <w:headerReference w:type="default" r:id="rId50"/>
      <w:footerReference w:type="default" r:id="rId51"/>
      <w:headerReference w:type="first" r:id="rId52"/>
      <w:footerReference w:type="first" r:id="rId53"/>
      <w:pgSz w:w="11906" w:h="16838"/>
      <w:pgMar w:top="1440" w:right="566" w:bottom="1440" w:left="1133" w:header="0" w:footer="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6BD0" w:rsidRDefault="00556BD0">
      <w:pPr>
        <w:spacing w:after="0" w:line="240" w:lineRule="auto"/>
      </w:pPr>
      <w:r>
        <w:separator/>
      </w:r>
    </w:p>
  </w:endnote>
  <w:endnote w:type="continuationSeparator" w:id="0">
    <w:p w:rsidR="00556BD0" w:rsidRDefault="00556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0FE" w:rsidRDefault="002470F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3394"/>
      <w:gridCol w:w="3498"/>
      <w:gridCol w:w="3395"/>
    </w:tblGrid>
    <w:tr w:rsidR="002470FE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470FE" w:rsidRDefault="002470FE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470FE" w:rsidRDefault="002470FE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470FE" w:rsidRDefault="002470FE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>
            <w:rPr>
              <w:rFonts w:ascii="Tahoma" w:hAnsi="Tahoma" w:cs="Tahoma"/>
            </w:rPr>
            <w:fldChar w:fldCharType="separate"/>
          </w:r>
          <w:r w:rsidR="00B84BFF">
            <w:rPr>
              <w:rFonts w:ascii="Tahoma" w:hAnsi="Tahoma" w:cs="Tahoma"/>
              <w:noProof/>
            </w:rPr>
            <w:t>4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>
            <w:rPr>
              <w:rFonts w:ascii="Tahoma" w:hAnsi="Tahoma" w:cs="Tahoma"/>
            </w:rPr>
            <w:fldChar w:fldCharType="separate"/>
          </w:r>
          <w:r w:rsidR="00B84BFF">
            <w:rPr>
              <w:rFonts w:ascii="Tahoma" w:hAnsi="Tahoma" w:cs="Tahoma"/>
              <w:noProof/>
            </w:rPr>
            <w:t>4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2470FE" w:rsidRDefault="002470FE">
    <w:pPr>
      <w:pStyle w:val="ConsPlusNormal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0FE" w:rsidRDefault="002470F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3394"/>
      <w:gridCol w:w="3498"/>
      <w:gridCol w:w="3395"/>
    </w:tblGrid>
    <w:tr w:rsidR="002470FE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470FE" w:rsidRDefault="002470FE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470FE" w:rsidRDefault="002470FE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470FE" w:rsidRDefault="002470FE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>
            <w:rPr>
              <w:rFonts w:ascii="Tahoma" w:hAnsi="Tahoma" w:cs="Tahoma"/>
            </w:rPr>
            <w:fldChar w:fldCharType="separate"/>
          </w:r>
          <w:r w:rsidR="00B84BFF">
            <w:rPr>
              <w:rFonts w:ascii="Tahoma" w:hAnsi="Tahoma" w:cs="Tahoma"/>
              <w:noProof/>
            </w:rPr>
            <w:t>1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>
            <w:rPr>
              <w:rFonts w:ascii="Tahoma" w:hAnsi="Tahoma" w:cs="Tahoma"/>
            </w:rPr>
            <w:fldChar w:fldCharType="separate"/>
          </w:r>
          <w:r w:rsidR="00B84BFF">
            <w:rPr>
              <w:rFonts w:ascii="Tahoma" w:hAnsi="Tahoma" w:cs="Tahoma"/>
              <w:noProof/>
            </w:rPr>
            <w:t>1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2470FE" w:rsidRDefault="002470FE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6BD0" w:rsidRDefault="00556BD0">
      <w:pPr>
        <w:spacing w:after="0" w:line="240" w:lineRule="auto"/>
      </w:pPr>
      <w:r>
        <w:separator/>
      </w:r>
    </w:p>
  </w:footnote>
  <w:footnote w:type="continuationSeparator" w:id="0">
    <w:p w:rsidR="00556BD0" w:rsidRDefault="00556B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2470FE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470FE" w:rsidRDefault="002470FE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ФАС Северо-Западного округа от 05.07.2012 по делу N А26-8668/2011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470FE" w:rsidRDefault="002470FE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14.04.2022</w:t>
          </w:r>
        </w:p>
      </w:tc>
    </w:tr>
  </w:tbl>
  <w:p w:rsidR="002470FE" w:rsidRDefault="002470F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2470FE" w:rsidRDefault="002470FE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2470FE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470FE" w:rsidRDefault="00B84BFF">
          <w:pPr>
            <w:pStyle w:val="ConsPlusNormal"/>
            <w:rPr>
              <w:sz w:val="24"/>
              <w:szCs w:val="24"/>
            </w:rPr>
          </w:pPr>
          <w:r>
            <w:rPr>
              <w:noProof/>
              <w:sz w:val="24"/>
              <w:szCs w:val="24"/>
            </w:rPr>
            <w:drawing>
              <wp:inline distT="0" distB="0" distL="0" distR="0">
                <wp:extent cx="1526540" cy="357505"/>
                <wp:effectExtent l="1905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6540" cy="3575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2470FE" w:rsidRDefault="002470FE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ФАС Северо-Западного округа от 05.07.2012 по делу N А26-8668/2011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470FE" w:rsidRDefault="002470FE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2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14.04.2022</w:t>
          </w:r>
        </w:p>
      </w:tc>
    </w:tr>
  </w:tbl>
  <w:p w:rsidR="002470FE" w:rsidRDefault="002470F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2470FE" w:rsidRDefault="002470FE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EB44FD"/>
    <w:rsid w:val="002470FE"/>
    <w:rsid w:val="00556BD0"/>
    <w:rsid w:val="009E2D62"/>
    <w:rsid w:val="00B84BFF"/>
    <w:rsid w:val="00EB4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B43246EEE5A5522A85359F71B36C2BF4F4AC7DF4C8921C95EBF6428A74B550F0BE5ECAEA59CF861EB1F89C1DFCFFE102902879A5F26A63BB3I" TargetMode="External"/><Relationship Id="rId18" Type="http://schemas.openxmlformats.org/officeDocument/2006/relationships/hyperlink" Target="consultantplus://offline/ref=2B43246EEE5A5522A85359F71B36C2BF4849C6DD4C8921C95EBF6428A74B551D0BBDE0AFA182F964FE49D88738B8I" TargetMode="External"/><Relationship Id="rId26" Type="http://schemas.openxmlformats.org/officeDocument/2006/relationships/hyperlink" Target="consultantplus://offline/ref=2B43246EEE5A5522A85359F71B36C2BF4A4FCED74D877CC356E6682AA0440A181EACB8A3A498E760E455DA85883CB0I" TargetMode="External"/><Relationship Id="rId39" Type="http://schemas.openxmlformats.org/officeDocument/2006/relationships/hyperlink" Target="consultantplus://offline/ref=2B43246EEE5A5522A85359F71B36C2BF4A4FCEDF40827CC356E6682AA0440A180CACE0AFA59CFF65E7408CD4CE97F215331C83804324A4B338B1I" TargetMode="External"/><Relationship Id="rId21" Type="http://schemas.openxmlformats.org/officeDocument/2006/relationships/hyperlink" Target="consultantplus://offline/ref=2B43246EEE5A5522A85359F71B36C2BF4A4FC3D74A8A7CC356E6682AA0440A181EACB8A3A498E760E455DA85883CB0I" TargetMode="External"/><Relationship Id="rId34" Type="http://schemas.openxmlformats.org/officeDocument/2006/relationships/hyperlink" Target="consultantplus://offline/ref=2B43246EEE5A5522A85359F71B36C2BF4A4FCEDF40827CC356E6682AA0440A180CACE0AFA59DF869E3408CD4CE97F215331C83804324A4B338B1I" TargetMode="External"/><Relationship Id="rId42" Type="http://schemas.openxmlformats.org/officeDocument/2006/relationships/hyperlink" Target="consultantplus://offline/ref=2B43246EEE5A5522A85359F71B36C2BF4A4FC3D74A8A7CC356E6682AA0440A181EACB8A3A498E760E455DA85883CB0I" TargetMode="External"/><Relationship Id="rId47" Type="http://schemas.openxmlformats.org/officeDocument/2006/relationships/hyperlink" Target="consultantplus://offline/ref=2B43246EEE5A5522A85359F71B36C2BF4A4CC4D948847CC356E6682AA0440A180CACE0AFA59DF168E2408CD4CE97F215331C83804324A4B338B1I" TargetMode="External"/><Relationship Id="rId50" Type="http://schemas.openxmlformats.org/officeDocument/2006/relationships/header" Target="header1.xml"/><Relationship Id="rId55" Type="http://schemas.openxmlformats.org/officeDocument/2006/relationships/theme" Target="theme/theme1.xml"/><Relationship Id="rId7" Type="http://schemas.openxmlformats.org/officeDocument/2006/relationships/hyperlink" Target="consultantplus://offline/ref=2B43246EEE5A5522A85359F71B36C2BF4A4FCEDF40827CC356E6682AA0440A180CACE0AFA59CFF65E7408CD4CE97F215331C83804324A4B338B1I" TargetMode="External"/><Relationship Id="rId12" Type="http://schemas.openxmlformats.org/officeDocument/2006/relationships/hyperlink" Target="consultantplus://offline/ref=2B43246EEE5A5522A85359F71B36C2BF4A4FCED74D877CC356E6682AA0440A181EACB8A3A498E760E455DA85883CB0I" TargetMode="External"/><Relationship Id="rId17" Type="http://schemas.openxmlformats.org/officeDocument/2006/relationships/hyperlink" Target="consultantplus://offline/ref=2B43246EEE5A5522A85359F71B36C2BF4849C6DD4C8921C95EBF6428A74B550F0BE5ECAEA59CF969EB1F89C1DFCFFE102902879A5F26A63BB3I" TargetMode="External"/><Relationship Id="rId25" Type="http://schemas.openxmlformats.org/officeDocument/2006/relationships/hyperlink" Target="consultantplus://offline/ref=2B43246EEE5A5522A85359F71B36C2BF4A4FCED74D877CC356E6682AA0440A180CACE0AFA59CF867E5408CD4CE97F215331C83804324A4B338B1I" TargetMode="External"/><Relationship Id="rId33" Type="http://schemas.openxmlformats.org/officeDocument/2006/relationships/hyperlink" Target="consultantplus://offline/ref=2B43246EEE5A5522A85359F71B36C2BF4A4FCEDF40827CC356E6682AA0440A180CACE0AFA59DF869E1408CD4CE97F215331C83804324A4B338B1I" TargetMode="External"/><Relationship Id="rId38" Type="http://schemas.openxmlformats.org/officeDocument/2006/relationships/hyperlink" Target="consultantplus://offline/ref=2B43246EEE5A5522A85359F71B36C2BF434FC1DE408921C95EBF6428A74B550F0BE5ECAEA59CFD63EB1F89C1DFCFFE102902879A5F26A63BB3I" TargetMode="External"/><Relationship Id="rId46" Type="http://schemas.openxmlformats.org/officeDocument/2006/relationships/hyperlink" Target="consultantplus://offline/ref=2B43246EEE5A5522A85359F71B36C2BF4A4CC4D948847CC356E6682AA0440A180CACE0AFA59DF168E6408CD4CE97F215331C83804324A4B338B1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B43246EEE5A5522A85359F71B36C2BF4F4DC2DB4C8921C95EBF6428A74B551D0BBDE0AFA182F964FE49D88738B8I" TargetMode="External"/><Relationship Id="rId20" Type="http://schemas.openxmlformats.org/officeDocument/2006/relationships/hyperlink" Target="consultantplus://offline/ref=2B43246EEE5A5522A85359F71B36C2BF4A4FCEDF40827CC356E6682AA0440A180CACE0AFA59CFF65E7408CD4CE97F215331C83804324A4B338B1I" TargetMode="External"/><Relationship Id="rId29" Type="http://schemas.openxmlformats.org/officeDocument/2006/relationships/hyperlink" Target="consultantplus://offline/ref=2B43246EEE5A5522A85359F71B36C2BF4A4FCEDF40827CC356E6682AA0440A180CACE0AFA59CFF65E7408CD4CE97F215331C83804324A4B338B1I" TargetMode="External"/><Relationship Id="rId41" Type="http://schemas.openxmlformats.org/officeDocument/2006/relationships/hyperlink" Target="consultantplus://offline/ref=2B43246EEE5A5522A85359F71B36C2BF4A4FC3D74A8A7CC356E6682AA0440A180CACE0ADA597AD31A41ED5848EDCFF102900838635BFI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B43246EEE5A5522A85347F71C5E9CB3484598D24087729603B93377F74D004F4BE3B9FFE1C9F461E455D88194C0FF1633B5I" TargetMode="External"/><Relationship Id="rId11" Type="http://schemas.openxmlformats.org/officeDocument/2006/relationships/hyperlink" Target="consultantplus://offline/ref=2B43246EEE5A5522A85359F71B36C2BF4A4FC3D74A8A7CC356E6682AA0440A181EACB8A3A498E760E455DA85883CB0I" TargetMode="External"/><Relationship Id="rId24" Type="http://schemas.openxmlformats.org/officeDocument/2006/relationships/hyperlink" Target="consultantplus://offline/ref=2B43246EEE5A5522A85359F71B36C2BF4A4FCED74D877CC356E6682AA0440A181EACB8A3A498E760E455DA85883CB0I" TargetMode="External"/><Relationship Id="rId32" Type="http://schemas.openxmlformats.org/officeDocument/2006/relationships/hyperlink" Target="consultantplus://offline/ref=2B43246EEE5A5522A85359F71B36C2BF434FC1DE408921C95EBF6428A74B550F0BE5ECAEA59CFD63EB1F89C1DFCFFE102902879A5F26A63BB3I" TargetMode="External"/><Relationship Id="rId37" Type="http://schemas.openxmlformats.org/officeDocument/2006/relationships/hyperlink" Target="consultantplus://offline/ref=2B43246EEE5A5522A85359F71B36C2BF4A4FCEDF40827CC356E6682AA0440A180CACE0AFA59CFF65E7408CD4CE97F215331C83804324A4B338B1I" TargetMode="External"/><Relationship Id="rId40" Type="http://schemas.openxmlformats.org/officeDocument/2006/relationships/hyperlink" Target="consultantplus://offline/ref=2B43246EEE5A5522A85359F71B36C2BF4A4FC3D74A8A7CC356E6682AA0440A181EACB8A3A498E760E455DA85883CB0I" TargetMode="External"/><Relationship Id="rId45" Type="http://schemas.openxmlformats.org/officeDocument/2006/relationships/hyperlink" Target="consultantplus://offline/ref=2B43246EEE5A5522A85359F71B36C2BF4A4CC4D948847CC356E6682AA0440A180CACE0AFA59DF168E2408CD4CE97F215331C83804324A4B338B1I" TargetMode="External"/><Relationship Id="rId53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2B43246EEE5A5522A85359F71B36C2BF4F4DC2DB4C8921C95EBF6428A74B550F0BE5ECAEA59CF861EB1F89C1DFCFFE102902879A5F26A63BB3I" TargetMode="External"/><Relationship Id="rId23" Type="http://schemas.openxmlformats.org/officeDocument/2006/relationships/hyperlink" Target="consultantplus://offline/ref=2B43246EEE5A5522A85359F71B36C2BF4A4FCED74D877CC356E6682AA0440A180CACE0AFA59CF865E5408CD4CE97F215331C83804324A4B338B1I" TargetMode="External"/><Relationship Id="rId28" Type="http://schemas.openxmlformats.org/officeDocument/2006/relationships/hyperlink" Target="consultantplus://offline/ref=2B43246EEE5A5522A85359F71B36C2BF4A4FCED74D877CC356E6682AA0440A181EACB8A3A498E760E455DA85883CB0I" TargetMode="External"/><Relationship Id="rId36" Type="http://schemas.openxmlformats.org/officeDocument/2006/relationships/hyperlink" Target="consultantplus://offline/ref=2B43246EEE5A5522A85359F71B36C2BF4A4FCEDF40827CC356E6682AA0440A181EACB8A3A498E760E455DA85883CB0I" TargetMode="External"/><Relationship Id="rId49" Type="http://schemas.openxmlformats.org/officeDocument/2006/relationships/hyperlink" Target="consultantplus://offline/ref=2B43246EEE5A5522A85347F71C5E9CB3484598D24087729603B93377F74D004F4BE3B9FFE1C9F461E455D88194C0FF1633B5I" TargetMode="External"/><Relationship Id="rId10" Type="http://schemas.openxmlformats.org/officeDocument/2006/relationships/hyperlink" Target="consultantplus://offline/ref=2B43246EEE5A5522A85359F71B36C2BF4A4FC3D74A8A7CC356E6682AA0440A181EACB8A3A498E760E455DA85883CB0I" TargetMode="External"/><Relationship Id="rId19" Type="http://schemas.openxmlformats.org/officeDocument/2006/relationships/hyperlink" Target="consultantplus://offline/ref=2B43246EEE5A5522A85359F71B36C2BF4A4FCEDF40827CC356E6682AA0440A180CACE0AFA59CFF65E7408CD4CE97F215331C83804324A4B338B1I" TargetMode="External"/><Relationship Id="rId31" Type="http://schemas.openxmlformats.org/officeDocument/2006/relationships/hyperlink" Target="consultantplus://offline/ref=2B43246EEE5A5522A85359F71B36C2BF4A4FCEDF40827CC356E6682AA0440A181EACB8A3A498E760E455DA85883CB0I" TargetMode="External"/><Relationship Id="rId44" Type="http://schemas.openxmlformats.org/officeDocument/2006/relationships/hyperlink" Target="consultantplus://offline/ref=2B43246EEE5A5522A85359F71B36C2BF4A4CC4D948847CC356E6682AA0440A180CACE0AFA59DF169E4408CD4CE97F215331C83804324A4B338B1I" TargetMode="External"/><Relationship Id="rId52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2B43246EEE5A5522A85347F71C5E9CB3484598D24087729603B93377F74D004F4BE3B9FFE1C9F461E455D88194C0FF1633B5I" TargetMode="External"/><Relationship Id="rId14" Type="http://schemas.openxmlformats.org/officeDocument/2006/relationships/hyperlink" Target="consultantplus://offline/ref=2B43246EEE5A5522A85359F71B36C2BF4F4AC7DF4C8921C95EBF6428A74B551D0BBDE0AFA182F964FE49D88738B8I" TargetMode="External"/><Relationship Id="rId22" Type="http://schemas.openxmlformats.org/officeDocument/2006/relationships/hyperlink" Target="consultantplus://offline/ref=2B43246EEE5A5522A85359F71B36C2BF4A4FCED74D877CC356E6682AA0440A180CACE0AFA59CF961E7408CD4CE97F215331C83804324A4B338B1I" TargetMode="External"/><Relationship Id="rId27" Type="http://schemas.openxmlformats.org/officeDocument/2006/relationships/hyperlink" Target="consultantplus://offline/ref=2B43246EEE5A5522A85359F71B36C2BF4A4FCED74D877CC356E6682AA0440A180CACE0AFA59CF964E7408CD4CE97F215331C83804324A4B338B1I" TargetMode="External"/><Relationship Id="rId30" Type="http://schemas.openxmlformats.org/officeDocument/2006/relationships/hyperlink" Target="consultantplus://offline/ref=2B43246EEE5A5522A85359F71B36C2BF4A4FCEDF40827CC356E6682AA0440A180CACE0AFA59CF964E3408CD4CE97F215331C83804324A4B338B1I" TargetMode="External"/><Relationship Id="rId35" Type="http://schemas.openxmlformats.org/officeDocument/2006/relationships/hyperlink" Target="consultantplus://offline/ref=2B43246EEE5A5522A85359F71B36C2BF4A4FCEDF40827CC356E6682AA0440A181EACB8A3A498E760E455DA85883CB0I" TargetMode="External"/><Relationship Id="rId43" Type="http://schemas.openxmlformats.org/officeDocument/2006/relationships/hyperlink" Target="consultantplus://offline/ref=2B43246EEE5A5522A85359F71B36C2BF4A4CC4D948847CC356E6682AA0440A180CACE0AFA59DF168E5408CD4CE97F215331C83804324A4B338B1I" TargetMode="External"/><Relationship Id="rId48" Type="http://schemas.openxmlformats.org/officeDocument/2006/relationships/hyperlink" Target="consultantplus://offline/ref=2B43246EEE5A5522A85359F71B36C2BF4A4CC4D948847CC356E6682AA0440A180CACE0AFA59DF168E8408CD4CE97F215331C83804324A4B338B1I" TargetMode="External"/><Relationship Id="rId8" Type="http://schemas.openxmlformats.org/officeDocument/2006/relationships/hyperlink" Target="consultantplus://offline/ref=2B43246EEE5A5522A85347F71C5E9CB3484598D24087729603B93377F74D004F4BE3B9FFE1C9F461E455D88194C0FF1633B5I" TargetMode="External"/><Relationship Id="rId51" Type="http://schemas.openxmlformats.org/officeDocument/2006/relationships/footer" Target="footer1.xml"/><Relationship Id="rId3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onsultant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4435</Words>
  <Characters>25282</Characters>
  <Application>Microsoft Office Word</Application>
  <DocSecurity>2</DocSecurity>
  <Lines>210</Lines>
  <Paragraphs>59</Paragraphs>
  <ScaleCrop>false</ScaleCrop>
  <Company>КонсультантПлюс Версия 4021.00.65</Company>
  <LinksUpToDate>false</LinksUpToDate>
  <CharactersWithSpaces>29658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ФАС Северо-Западного округа от 05.07.2012 по делу N А26-8668/2011Требование: Об отмене постановления о привлечении предприятия к ответственности по ч. 1 ст. 9.1 КоАП РФ за нарушение требований промышленной безопасности.Решение: В удовлетворе</dc:title>
  <dc:creator>adnil</dc:creator>
  <cp:lastModifiedBy>adnil</cp:lastModifiedBy>
  <cp:revision>2</cp:revision>
  <dcterms:created xsi:type="dcterms:W3CDTF">2022-04-14T12:40:00Z</dcterms:created>
  <dcterms:modified xsi:type="dcterms:W3CDTF">2022-04-14T12:40:00Z</dcterms:modified>
</cp:coreProperties>
</file>